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EF" w:rsidRDefault="00473BF9" w:rsidP="00B44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0D44C" wp14:editId="531553BC">
            <wp:extent cx="5940425" cy="2937510"/>
            <wp:effectExtent l="0" t="0" r="3175" b="0"/>
            <wp:docPr id="1" name="Рисунок 1" descr="C:\Users\МБОУ ЗОССОШ\Desktop\2023-24\НОР 2023-24\ДОКИ по НОР 2023-24 для МОиН-18.12.23\Титу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БОУ ЗОССОШ\Desktop\2023-24\НОР 2023-24\ДОКИ по НОР 2023-24 для МОиН-18.12.23\Титулка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3" t="2398" r="5480" b="64533"/>
                    <a:stretch/>
                  </pic:blipFill>
                  <pic:spPr bwMode="auto"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FCF" w:rsidRDefault="00225FCF" w:rsidP="00B44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5FCF" w:rsidRDefault="00225FCF" w:rsidP="00B44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416A" w:rsidRPr="00874D70" w:rsidRDefault="00EA6FF1" w:rsidP="00B441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Подпрограмма 2</w:t>
      </w:r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Индивидуальное психолого-педагогическое сопровождение обучающихся </w:t>
      </w:r>
      <w:proofErr w:type="gramStart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</w:p>
    <w:p w:rsidR="00B4416A" w:rsidRPr="00874D70" w:rsidRDefault="00B4416A" w:rsidP="00B4416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6536B3" w:rsidRDefault="00C92ABF" w:rsidP="006536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B4416A" w:rsidRPr="00874D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416A" w:rsidRPr="00874D70">
        <w:rPr>
          <w:rFonts w:ascii="Times New Roman" w:hAnsi="Times New Roman" w:cs="Times New Roman"/>
          <w:sz w:val="28"/>
          <w:szCs w:val="28"/>
        </w:rPr>
        <w:t>поступают  в</w:t>
      </w:r>
      <w:proofErr w:type="gramEnd"/>
      <w:r w:rsidR="00B4416A" w:rsidRPr="00874D70">
        <w:rPr>
          <w:rFonts w:ascii="Times New Roman" w:hAnsi="Times New Roman" w:cs="Times New Roman"/>
          <w:sz w:val="28"/>
          <w:szCs w:val="28"/>
        </w:rPr>
        <w:t xml:space="preserve"> сменную (вечернюю)</w:t>
      </w:r>
      <w:r w:rsidR="00EA6FF1">
        <w:rPr>
          <w:rFonts w:ascii="Times New Roman" w:hAnsi="Times New Roman" w:cs="Times New Roman"/>
          <w:sz w:val="28"/>
          <w:szCs w:val="28"/>
        </w:rPr>
        <w:t xml:space="preserve"> школу на ступени основного (7-9</w:t>
      </w:r>
      <w:r w:rsidR="00B4416A" w:rsidRPr="00874D70">
        <w:rPr>
          <w:rFonts w:ascii="Times New Roman" w:hAnsi="Times New Roman" w:cs="Times New Roman"/>
          <w:sz w:val="28"/>
          <w:szCs w:val="28"/>
        </w:rPr>
        <w:t xml:space="preserve"> классов) и среднего образования (10-11 классов), имеют, в большинстве своем, академические трудности по предметам. </w:t>
      </w:r>
    </w:p>
    <w:p w:rsidR="00B4416A" w:rsidRPr="00874D70" w:rsidRDefault="00B4416A" w:rsidP="006536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Перевод в </w:t>
      </w:r>
      <w:proofErr w:type="spellStart"/>
      <w:r w:rsidRPr="00874D70">
        <w:rPr>
          <w:rFonts w:ascii="Times New Roman" w:hAnsi="Times New Roman" w:cs="Times New Roman"/>
          <w:sz w:val="28"/>
          <w:szCs w:val="28"/>
        </w:rPr>
        <w:t>Заиграев</w:t>
      </w:r>
      <w:r w:rsidR="00EA6FF1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EA6FF1">
        <w:rPr>
          <w:rFonts w:ascii="Times New Roman" w:hAnsi="Times New Roman" w:cs="Times New Roman"/>
          <w:sz w:val="28"/>
          <w:szCs w:val="28"/>
        </w:rPr>
        <w:t xml:space="preserve"> ОССОШ осуществляется из дневных школ</w:t>
      </w:r>
      <w:r w:rsidRPr="00874D70">
        <w:rPr>
          <w:rFonts w:ascii="Times New Roman" w:hAnsi="Times New Roman" w:cs="Times New Roman"/>
          <w:sz w:val="28"/>
          <w:szCs w:val="28"/>
        </w:rPr>
        <w:t xml:space="preserve"> по решению Комиссии по делам несовершеннолетних, с согласия родителей\законных представителей, для получения общего образования, при невозможности продолжения обучения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своих» школах.  Причиной перевода детей в вечернюю школу является: неспособность освоить общеобразовательную программу в рамках обычной школы, пропуски уроков, проблемы в межличностных отношениях, беременность и рождение детей, семейные обстоятельства (дети из малообеспеченных семей, находящихся в трудной жизненной ситуации). </w:t>
      </w:r>
    </w:p>
    <w:p w:rsidR="006536B3" w:rsidRDefault="00B4416A" w:rsidP="006536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Большинство учеников школы не  имеют технических средств обучения (компьютер, гаджет, </w:t>
      </w:r>
      <w:r w:rsidR="006536B3">
        <w:rPr>
          <w:rFonts w:ascii="Times New Roman" w:hAnsi="Times New Roman" w:cs="Times New Roman"/>
          <w:sz w:val="28"/>
          <w:szCs w:val="28"/>
        </w:rPr>
        <w:t xml:space="preserve">не обеспечены </w:t>
      </w:r>
      <w:r w:rsidRPr="00874D70">
        <w:rPr>
          <w:rFonts w:ascii="Times New Roman" w:hAnsi="Times New Roman" w:cs="Times New Roman"/>
          <w:sz w:val="28"/>
          <w:szCs w:val="28"/>
        </w:rPr>
        <w:t>подключение</w:t>
      </w:r>
      <w:r w:rsidR="006536B3">
        <w:rPr>
          <w:rFonts w:ascii="Times New Roman" w:hAnsi="Times New Roman" w:cs="Times New Roman"/>
          <w:sz w:val="28"/>
          <w:szCs w:val="28"/>
        </w:rPr>
        <w:t>м</w:t>
      </w:r>
      <w:r w:rsidRPr="00874D70">
        <w:rPr>
          <w:rFonts w:ascii="Times New Roman" w:hAnsi="Times New Roman" w:cs="Times New Roman"/>
          <w:sz w:val="28"/>
          <w:szCs w:val="28"/>
        </w:rPr>
        <w:t xml:space="preserve"> к сети Интернет). </w:t>
      </w:r>
    </w:p>
    <w:p w:rsidR="00B4416A" w:rsidRPr="00874D70" w:rsidRDefault="00D378A7" w:rsidP="006536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своем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A6FF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EA6FF1">
        <w:rPr>
          <w:rFonts w:ascii="Times New Roman" w:hAnsi="Times New Roman" w:cs="Times New Roman"/>
          <w:sz w:val="28"/>
          <w:szCs w:val="28"/>
        </w:rPr>
        <w:t xml:space="preserve"> академическими трудностями и </w:t>
      </w:r>
      <w:r w:rsidR="00B4416A" w:rsidRPr="00874D70">
        <w:rPr>
          <w:rFonts w:ascii="Times New Roman" w:hAnsi="Times New Roman" w:cs="Times New Roman"/>
          <w:sz w:val="28"/>
          <w:szCs w:val="28"/>
        </w:rPr>
        <w:t xml:space="preserve">низким уровнем </w:t>
      </w:r>
      <w:proofErr w:type="spellStart"/>
      <w:r w:rsidR="00B4416A" w:rsidRPr="00874D7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4416A" w:rsidRPr="0087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16A" w:rsidRPr="00874D7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4416A" w:rsidRPr="00874D70">
        <w:rPr>
          <w:rFonts w:ascii="Times New Roman" w:hAnsi="Times New Roman" w:cs="Times New Roman"/>
          <w:sz w:val="28"/>
          <w:szCs w:val="28"/>
        </w:rPr>
        <w:t xml:space="preserve"> умений и навы</w:t>
      </w:r>
      <w:r w:rsidR="00EA6FF1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 w:rsidR="00EA6FF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A6FF1">
        <w:rPr>
          <w:rFonts w:ascii="Times New Roman" w:hAnsi="Times New Roman" w:cs="Times New Roman"/>
          <w:sz w:val="28"/>
          <w:szCs w:val="28"/>
        </w:rPr>
        <w:t xml:space="preserve"> результатов, а также взрослые молодые люди, у которых большой перерыв в образовании.</w:t>
      </w:r>
    </w:p>
    <w:p w:rsidR="00B4416A" w:rsidRPr="00874D70" w:rsidRDefault="00B4416A" w:rsidP="006536B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Описанные проблемы требуют постановки</w:t>
      </w:r>
      <w:r w:rsidR="00095E74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95E74" w:rsidRPr="00095E74">
        <w:rPr>
          <w:rFonts w:ascii="Times New Roman" w:hAnsi="Times New Roman" w:cs="Times New Roman"/>
          <w:b/>
          <w:sz w:val="28"/>
          <w:szCs w:val="28"/>
        </w:rPr>
        <w:t>задач</w:t>
      </w:r>
      <w:r w:rsidRPr="00874D7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4416A" w:rsidRPr="00874D70" w:rsidRDefault="00EA6FF1" w:rsidP="006536B3">
      <w:pPr>
        <w:pStyle w:val="a3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16A">
        <w:rPr>
          <w:rFonts w:ascii="Times New Roman" w:hAnsi="Times New Roman" w:cs="Times New Roman"/>
          <w:sz w:val="28"/>
          <w:szCs w:val="28"/>
        </w:rPr>
        <w:t>.1.</w:t>
      </w:r>
      <w:r w:rsidR="00C142B3">
        <w:rPr>
          <w:rFonts w:ascii="Times New Roman" w:hAnsi="Times New Roman" w:cs="Times New Roman"/>
          <w:sz w:val="28"/>
          <w:szCs w:val="28"/>
        </w:rPr>
        <w:t xml:space="preserve"> </w:t>
      </w:r>
      <w:r w:rsidR="00B4416A" w:rsidRPr="00874D70">
        <w:rPr>
          <w:rFonts w:ascii="Times New Roman" w:hAnsi="Times New Roman" w:cs="Times New Roman"/>
          <w:sz w:val="28"/>
          <w:szCs w:val="28"/>
        </w:rPr>
        <w:t>Организовать систематическую адресную помощь по успешному освоению общеобразовательной программы</w:t>
      </w:r>
      <w:r w:rsidR="00C142B3">
        <w:rPr>
          <w:rFonts w:ascii="Times New Roman" w:hAnsi="Times New Roman" w:cs="Times New Roman"/>
          <w:sz w:val="28"/>
          <w:szCs w:val="28"/>
        </w:rPr>
        <w:t>.</w:t>
      </w:r>
    </w:p>
    <w:p w:rsidR="00B4416A" w:rsidRPr="00874D70" w:rsidRDefault="00EA6FF1" w:rsidP="006536B3">
      <w:pPr>
        <w:pStyle w:val="a3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B4416A" w:rsidRPr="00095E74">
        <w:rPr>
          <w:rFonts w:ascii="Times New Roman" w:hAnsi="Times New Roman" w:cs="Times New Roman"/>
          <w:sz w:val="28"/>
          <w:szCs w:val="28"/>
        </w:rPr>
        <w:t>.</w:t>
      </w:r>
      <w:r w:rsidR="001979EB" w:rsidRPr="00095E74">
        <w:rPr>
          <w:rFonts w:ascii="Times New Roman" w:hAnsi="Times New Roman" w:cs="Times New Roman"/>
          <w:sz w:val="28"/>
          <w:szCs w:val="28"/>
        </w:rPr>
        <w:t xml:space="preserve"> Организовать внеурочную занятость учащихся, в соответствии с их индивидуальными интересами для </w:t>
      </w:r>
      <w:proofErr w:type="gramStart"/>
      <w:r w:rsidR="001979EB" w:rsidRPr="00095E74">
        <w:rPr>
          <w:rFonts w:ascii="Times New Roman" w:hAnsi="Times New Roman" w:cs="Times New Roman"/>
          <w:sz w:val="28"/>
          <w:szCs w:val="28"/>
          <w:lang w:eastAsia="ru-RU"/>
        </w:rPr>
        <w:t>дальнейшей  траектории</w:t>
      </w:r>
      <w:proofErr w:type="gramEnd"/>
      <w:r w:rsidR="001979EB" w:rsidRPr="00095E7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базе ориентировки в мире профессий и профессиональных предпочтений.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Частой причиной учебной неуспешности обучающихся являются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умений и/или существенные пробелы в базовой предметной подготовке. 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учителей предметников</w:t>
      </w: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B2E62">
        <w:rPr>
          <w:rFonts w:ascii="Times New Roman" w:hAnsi="Times New Roman" w:cs="Times New Roman"/>
          <w:sz w:val="28"/>
          <w:szCs w:val="28"/>
        </w:rPr>
        <w:t xml:space="preserve">обучающихся с трудностями в учебной деятельности позволит выявить причины затруднений, </w:t>
      </w:r>
      <w:proofErr w:type="gramStart"/>
      <w:r w:rsidRPr="009B2E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B2E62">
        <w:rPr>
          <w:rFonts w:ascii="Times New Roman" w:hAnsi="Times New Roman" w:cs="Times New Roman"/>
          <w:sz w:val="28"/>
          <w:szCs w:val="28"/>
        </w:rPr>
        <w:t>: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читательских навыков и навыков работы с информацией; 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(чувства числа, пространственных представлений, навыков счета и т.п.);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навыков самоорганизации,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</w:t>
      </w:r>
    </w:p>
    <w:p w:rsidR="00D378A7" w:rsidRDefault="00D378A7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F70" w:rsidRPr="009B2E62">
        <w:rPr>
          <w:rFonts w:ascii="Times New Roman" w:hAnsi="Times New Roman" w:cs="Times New Roman"/>
          <w:sz w:val="28"/>
          <w:szCs w:val="28"/>
        </w:rPr>
        <w:t xml:space="preserve">слабо сформированные предметные умения, навыки и способы деятельности). </w:t>
      </w:r>
    </w:p>
    <w:p w:rsidR="00D378A7" w:rsidRDefault="00DB6F70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 образом</w:t>
      </w:r>
      <w:r w:rsidR="00D37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B2E62">
        <w:rPr>
          <w:rFonts w:ascii="Times New Roman" w:hAnsi="Times New Roman" w:cs="Times New Roman"/>
          <w:sz w:val="28"/>
          <w:szCs w:val="28"/>
        </w:rPr>
        <w:t>о итогам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у каждого учителя</w:t>
      </w:r>
      <w:r w:rsidRPr="009B2E62">
        <w:rPr>
          <w:rFonts w:ascii="Times New Roman" w:hAnsi="Times New Roman" w:cs="Times New Roman"/>
          <w:sz w:val="28"/>
          <w:szCs w:val="28"/>
        </w:rPr>
        <w:t xml:space="preserve"> складывается содержательная картина проблем в обучении каждого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9B2E62">
        <w:rPr>
          <w:rFonts w:ascii="Times New Roman" w:hAnsi="Times New Roman" w:cs="Times New Roman"/>
          <w:sz w:val="28"/>
          <w:szCs w:val="28"/>
        </w:rPr>
        <w:t xml:space="preserve">, которая может быть взята за основу адресной корректировки методики работы учителя и образовательных программ. В зависимости от распространенности среди учеников конкретной проблемы в обучении выбираются индивидуальные или групповые формы организации учебной работы. </w:t>
      </w:r>
    </w:p>
    <w:p w:rsidR="00DB6F70" w:rsidRPr="009B2E62" w:rsidRDefault="0093708C" w:rsidP="00D37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F70">
        <w:rPr>
          <w:rFonts w:ascii="Times New Roman" w:hAnsi="Times New Roman" w:cs="Times New Roman"/>
          <w:sz w:val="28"/>
          <w:szCs w:val="28"/>
        </w:rPr>
        <w:t>С</w:t>
      </w:r>
      <w:r w:rsidR="00DB6F70" w:rsidRPr="009B2E62">
        <w:rPr>
          <w:rFonts w:ascii="Times New Roman" w:hAnsi="Times New Roman" w:cs="Times New Roman"/>
          <w:sz w:val="28"/>
          <w:szCs w:val="28"/>
        </w:rPr>
        <w:t xml:space="preserve">истема работы учителя </w:t>
      </w:r>
      <w:r w:rsidR="00DB6F70">
        <w:rPr>
          <w:rFonts w:ascii="Times New Roman" w:hAnsi="Times New Roman" w:cs="Times New Roman"/>
          <w:sz w:val="28"/>
          <w:szCs w:val="28"/>
        </w:rPr>
        <w:t>должна</w:t>
      </w:r>
      <w:r w:rsidR="00DB6F70" w:rsidRPr="009B2E62">
        <w:rPr>
          <w:rFonts w:ascii="Times New Roman" w:hAnsi="Times New Roman" w:cs="Times New Roman"/>
          <w:sz w:val="28"/>
          <w:szCs w:val="28"/>
        </w:rPr>
        <w:t xml:space="preserve"> быть акцентирована на развитии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</w:p>
    <w:p w:rsidR="00B4416A" w:rsidRDefault="00B4416A" w:rsidP="00B441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6B1C" w:rsidRPr="00874D70" w:rsidRDefault="00136B1C" w:rsidP="00B4416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36B3" w:rsidRDefault="00EA6FF1" w:rsidP="00B4416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  <w:r w:rsidR="00B4416A"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536B3" w:rsidRDefault="00B4416A" w:rsidP="006536B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>График мероприятий по реализации</w:t>
      </w:r>
      <w:r w:rsidR="006536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416A" w:rsidRPr="00874D70" w:rsidRDefault="00C142B3" w:rsidP="006536B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Подпрограммы 2</w:t>
      </w:r>
      <w:r w:rsidR="00B4416A"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Индивидуальное психолого-педагогическое сопровождение обучающихся </w:t>
      </w:r>
      <w:proofErr w:type="gramStart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4416A"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552"/>
        <w:gridCol w:w="992"/>
        <w:gridCol w:w="850"/>
        <w:gridCol w:w="1180"/>
        <w:gridCol w:w="1655"/>
      </w:tblGrid>
      <w:tr w:rsidR="00B4416A" w:rsidRPr="00FE0BF7" w:rsidTr="002D2E61">
        <w:trPr>
          <w:trHeight w:val="664"/>
        </w:trPr>
        <w:tc>
          <w:tcPr>
            <w:tcW w:w="2516" w:type="dxa"/>
            <w:vMerge w:val="restart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мероприятия</w:t>
            </w:r>
          </w:p>
        </w:tc>
        <w:tc>
          <w:tcPr>
            <w:tcW w:w="4394" w:type="dxa"/>
            <w:gridSpan w:val="3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80" w:type="dxa"/>
            <w:vMerge w:val="restart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55" w:type="dxa"/>
            <w:vMerge w:val="restart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416A" w:rsidRPr="00FE0BF7" w:rsidTr="002D2E61">
        <w:trPr>
          <w:trHeight w:val="664"/>
        </w:trPr>
        <w:tc>
          <w:tcPr>
            <w:tcW w:w="2516" w:type="dxa"/>
            <w:vMerge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850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1180" w:type="dxa"/>
            <w:vMerge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416A" w:rsidRPr="00FE0BF7" w:rsidTr="002D2E61">
        <w:trPr>
          <w:trHeight w:val="325"/>
        </w:trPr>
        <w:tc>
          <w:tcPr>
            <w:tcW w:w="9745" w:type="dxa"/>
            <w:gridSpan w:val="6"/>
          </w:tcPr>
          <w:p w:rsidR="00B4416A" w:rsidRPr="00FE0BF7" w:rsidRDefault="00C142B3" w:rsidP="002D2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41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  <w:r w:rsidR="001979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систематической адресной помощи</w:t>
            </w:r>
            <w:r w:rsidR="00B4416A"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успешному освоению общеобразовательной программы</w:t>
            </w:r>
          </w:p>
        </w:tc>
      </w:tr>
      <w:tr w:rsidR="00B4416A" w:rsidRPr="00FE0BF7" w:rsidTr="002D2E61">
        <w:trPr>
          <w:trHeight w:val="853"/>
        </w:trPr>
        <w:tc>
          <w:tcPr>
            <w:tcW w:w="2516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индивидуальных  дополнительных занятий с учащимися, имеющими образовательные дефициты</w:t>
            </w:r>
          </w:p>
        </w:tc>
        <w:tc>
          <w:tcPr>
            <w:tcW w:w="2552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дополнительных занятий</w:t>
            </w:r>
          </w:p>
        </w:tc>
        <w:tc>
          <w:tcPr>
            <w:tcW w:w="992" w:type="dxa"/>
          </w:tcPr>
          <w:p w:rsidR="00B4416A" w:rsidRPr="00FE0BF7" w:rsidRDefault="001F5F3C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4416A" w:rsidRPr="00FE0BF7" w:rsidRDefault="00EA6FF1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B4416A" w:rsidRPr="00FE0BF7" w:rsidRDefault="00136B1C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2023-декабрь </w:t>
            </w:r>
            <w:r w:rsidR="00EA6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5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16A" w:rsidRPr="00FE0BF7" w:rsidTr="002D2E61">
        <w:trPr>
          <w:trHeight w:val="853"/>
        </w:trPr>
        <w:tc>
          <w:tcPr>
            <w:tcW w:w="2516" w:type="dxa"/>
          </w:tcPr>
          <w:p w:rsidR="00DD4772" w:rsidRPr="00FE0BF7" w:rsidRDefault="00C142B3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B4416A"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доступных учебных материалов по трудным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(русский язык и математика</w:t>
            </w:r>
            <w:r w:rsidR="006B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биология, химия,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4416A" w:rsidRPr="00FE0BF7" w:rsidRDefault="00E65D8E" w:rsidP="00E65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  <w:r w:rsidR="00B4416A"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проведенных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B4416A" w:rsidRPr="00FE0BF7" w:rsidRDefault="00B4416A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4416A" w:rsidRPr="00FE0BF7" w:rsidRDefault="006B4A6E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B4416A" w:rsidRPr="00FE0BF7" w:rsidRDefault="00136B1C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</w:t>
            </w:r>
            <w:r w:rsidR="00C142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655" w:type="dxa"/>
          </w:tcPr>
          <w:p w:rsidR="00B4416A" w:rsidRPr="00FE0BF7" w:rsidRDefault="00C142B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4A6E" w:rsidRPr="00FE0BF7" w:rsidTr="002D2E61">
        <w:trPr>
          <w:trHeight w:val="853"/>
        </w:trPr>
        <w:tc>
          <w:tcPr>
            <w:tcW w:w="2516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доступных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учебных материалов по Функциональной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грамотномсти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математическая,читательская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естественнонаучная,глобальные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компетенции, креативное мышление) на платформе «РЭШ»</w:t>
            </w:r>
          </w:p>
        </w:tc>
        <w:tc>
          <w:tcPr>
            <w:tcW w:w="2552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проведенных на платформе «РЭШ».</w:t>
            </w:r>
          </w:p>
        </w:tc>
        <w:tc>
          <w:tcPr>
            <w:tcW w:w="992" w:type="dxa"/>
          </w:tcPr>
          <w:p w:rsidR="006B4A6E" w:rsidRPr="00FE0BF7" w:rsidRDefault="001F5F3C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4A6E" w:rsidRPr="00FE0BF7" w:rsidTr="002D2E61">
        <w:trPr>
          <w:trHeight w:val="630"/>
        </w:trPr>
        <w:tc>
          <w:tcPr>
            <w:tcW w:w="9745" w:type="dxa"/>
            <w:gridSpan w:val="6"/>
            <w:vAlign w:val="bottom"/>
          </w:tcPr>
          <w:p w:rsidR="006B4A6E" w:rsidRPr="00DD4772" w:rsidRDefault="006B4A6E" w:rsidP="006B4A6E">
            <w:pPr>
              <w:pStyle w:val="a3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DD4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внеурочной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занятости</w:t>
            </w:r>
            <w:r w:rsidRPr="00DD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учащихся, в соответствии с их индивидуальными интересами для </w:t>
            </w:r>
            <w:r w:rsidRPr="00DD4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дальнейшей  траектории образования на базе ориентировки в мире профессий и профессиональных предпочтений</w:t>
            </w:r>
          </w:p>
          <w:p w:rsidR="006B4A6E" w:rsidRPr="00FE0BF7" w:rsidRDefault="006B4A6E" w:rsidP="006B4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6E" w:rsidRPr="00FE0BF7" w:rsidTr="002D2E61">
        <w:trPr>
          <w:trHeight w:val="853"/>
        </w:trPr>
        <w:tc>
          <w:tcPr>
            <w:tcW w:w="2516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научно-исследовательских, творческих, спортивных мероприятиях и конкурсах </w:t>
            </w:r>
          </w:p>
        </w:tc>
        <w:tc>
          <w:tcPr>
            <w:tcW w:w="2552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научно-исследовательских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ов, спортивных, творческих и других 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92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4A6E" w:rsidRPr="00FE0BF7" w:rsidTr="002D2E61">
        <w:trPr>
          <w:trHeight w:val="853"/>
        </w:trPr>
        <w:tc>
          <w:tcPr>
            <w:tcW w:w="2516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социальными и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профессиональными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структурами с целью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профориентации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2552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 по профориентации</w:t>
            </w:r>
          </w:p>
        </w:tc>
        <w:tc>
          <w:tcPr>
            <w:tcW w:w="992" w:type="dxa"/>
          </w:tcPr>
          <w:p w:rsidR="006B4A6E" w:rsidRPr="00FE0BF7" w:rsidRDefault="001F5F3C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B4A6E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6E" w:rsidRPr="00FE0BF7" w:rsidTr="00E65D8E">
        <w:trPr>
          <w:trHeight w:val="497"/>
        </w:trPr>
        <w:tc>
          <w:tcPr>
            <w:tcW w:w="9745" w:type="dxa"/>
            <w:gridSpan w:val="6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E65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5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рганизация  психологического сопровождения образовательного процесса</w:t>
            </w:r>
          </w:p>
        </w:tc>
      </w:tr>
      <w:tr w:rsidR="006B4A6E" w:rsidRPr="00FE0BF7" w:rsidTr="002D2E61">
        <w:trPr>
          <w:trHeight w:val="853"/>
        </w:trPr>
        <w:tc>
          <w:tcPr>
            <w:tcW w:w="2516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индиви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дуальных и групповых консультаций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учащимися, имеющими образовательные дефициты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педагогом-психологом</w:t>
            </w:r>
          </w:p>
        </w:tc>
        <w:tc>
          <w:tcPr>
            <w:tcW w:w="2552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консультаций</w:t>
            </w:r>
          </w:p>
        </w:tc>
        <w:tc>
          <w:tcPr>
            <w:tcW w:w="992" w:type="dxa"/>
          </w:tcPr>
          <w:p w:rsidR="006B4A6E" w:rsidRPr="00FE0BF7" w:rsidRDefault="001F5F3C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B4A6E" w:rsidRPr="00FE0BF7" w:rsidRDefault="001F5F3C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B4A6E" w:rsidRPr="00FE0BF7" w:rsidRDefault="006B4A6E" w:rsidP="006B4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16A" w:rsidRPr="00874D70" w:rsidRDefault="00B4416A" w:rsidP="00B441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076B" w:rsidRDefault="0050076B"/>
    <w:sectPr w:rsidR="0050076B" w:rsidSect="00BB7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6E" w:rsidRDefault="00EA576E" w:rsidP="006536B3">
      <w:pPr>
        <w:spacing w:after="0" w:line="240" w:lineRule="auto"/>
      </w:pPr>
      <w:r>
        <w:separator/>
      </w:r>
    </w:p>
  </w:endnote>
  <w:endnote w:type="continuationSeparator" w:id="0">
    <w:p w:rsidR="00EA576E" w:rsidRDefault="00EA576E" w:rsidP="006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1C" w:rsidRDefault="00136B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1C" w:rsidRDefault="00136B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1C" w:rsidRDefault="00136B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6E" w:rsidRDefault="00EA576E" w:rsidP="006536B3">
      <w:pPr>
        <w:spacing w:after="0" w:line="240" w:lineRule="auto"/>
      </w:pPr>
      <w:r>
        <w:separator/>
      </w:r>
    </w:p>
  </w:footnote>
  <w:footnote w:type="continuationSeparator" w:id="0">
    <w:p w:rsidR="00EA576E" w:rsidRDefault="00EA576E" w:rsidP="006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1C" w:rsidRDefault="00136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B3" w:rsidRPr="002507DB" w:rsidRDefault="006536B3" w:rsidP="006536B3">
    <w:pPr>
      <w:spacing w:after="0" w:line="240" w:lineRule="auto"/>
      <w:ind w:right="-1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2507DB">
      <w:rPr>
        <w:rFonts w:ascii="Times New Roman" w:hAnsi="Times New Roman" w:cs="Times New Roman"/>
        <w:bCs/>
        <w:sz w:val="20"/>
        <w:szCs w:val="20"/>
        <w:lang w:eastAsia="ru-RU"/>
      </w:rPr>
      <w:t xml:space="preserve">Среднесрочная программа </w:t>
    </w:r>
    <w:proofErr w:type="gramStart"/>
    <w:r w:rsidRPr="002507DB">
      <w:rPr>
        <w:rFonts w:ascii="Times New Roman" w:hAnsi="Times New Roman" w:cs="Times New Roman"/>
        <w:bCs/>
        <w:sz w:val="20"/>
        <w:szCs w:val="20"/>
        <w:lang w:eastAsia="ru-RU"/>
      </w:rPr>
      <w:t>развития</w:t>
    </w:r>
    <w:r>
      <w:rPr>
        <w:rFonts w:ascii="Times New Roman" w:hAnsi="Times New Roman" w:cs="Times New Roman"/>
        <w:b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МБОУ</w:t>
    </w:r>
    <w:proofErr w:type="gramEnd"/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Pr="002507DB">
      <w:rPr>
        <w:rFonts w:ascii="Times New Roman" w:hAnsi="Times New Roman" w:cs="Times New Roman"/>
        <w:bCs/>
        <w:sz w:val="20"/>
        <w:szCs w:val="20"/>
        <w:lang w:eastAsia="ru-RU"/>
      </w:rPr>
      <w:t>«</w:t>
    </w:r>
    <w:proofErr w:type="spellStart"/>
    <w:r w:rsidRPr="002507DB">
      <w:rPr>
        <w:rFonts w:ascii="Times New Roman" w:hAnsi="Times New Roman" w:cs="Times New Roman"/>
        <w:bCs/>
        <w:sz w:val="20"/>
        <w:szCs w:val="20"/>
        <w:lang w:eastAsia="ru-RU"/>
      </w:rPr>
      <w:t>Заиграевская</w:t>
    </w:r>
    <w:proofErr w:type="spellEnd"/>
    <w:r w:rsidRPr="002507DB">
      <w:rPr>
        <w:rFonts w:ascii="Times New Roman" w:hAnsi="Times New Roman" w:cs="Times New Roman"/>
        <w:bCs/>
        <w:sz w:val="20"/>
        <w:szCs w:val="20"/>
        <w:lang w:eastAsia="ru-RU"/>
      </w:rPr>
      <w:t xml:space="preserve"> открытая (сменная) средняя общеобразовательная школа»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="00136B1C">
      <w:rPr>
        <w:rFonts w:ascii="Times New Roman" w:hAnsi="Times New Roman" w:cs="Times New Roman"/>
        <w:bCs/>
        <w:sz w:val="20"/>
        <w:szCs w:val="20"/>
        <w:lang w:eastAsia="ru-RU"/>
      </w:rPr>
      <w:t>на период октябрь 2023 - декабрь</w:t>
    </w:r>
    <w:r w:rsidR="00E65464">
      <w:rPr>
        <w:rFonts w:ascii="Times New Roman" w:hAnsi="Times New Roman" w:cs="Times New Roman"/>
        <w:bCs/>
        <w:sz w:val="20"/>
        <w:szCs w:val="20"/>
        <w:lang w:eastAsia="ru-RU"/>
      </w:rPr>
      <w:t xml:space="preserve">  2024</w:t>
    </w:r>
    <w:r w:rsidRPr="002507DB">
      <w:rPr>
        <w:rFonts w:ascii="Times New Roman" w:hAnsi="Times New Roman" w:cs="Times New Roman"/>
        <w:bCs/>
        <w:sz w:val="20"/>
        <w:szCs w:val="20"/>
        <w:lang w:eastAsia="ru-RU"/>
      </w:rPr>
      <w:t>года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Pr="002507DB">
      <w:rPr>
        <w:rFonts w:ascii="Times New Roman" w:hAnsi="Times New Roman" w:cs="Times New Roman"/>
        <w:b/>
        <w:bCs/>
        <w:sz w:val="20"/>
        <w:szCs w:val="20"/>
        <w:lang w:eastAsia="ru-RU"/>
      </w:rPr>
      <w:t>«Школа социального успеха»</w:t>
    </w:r>
  </w:p>
  <w:p w:rsidR="006536B3" w:rsidRDefault="006536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1C" w:rsidRDefault="0013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6A"/>
    <w:rsid w:val="00095E74"/>
    <w:rsid w:val="00111765"/>
    <w:rsid w:val="00136B1C"/>
    <w:rsid w:val="001979EB"/>
    <w:rsid w:val="001D5349"/>
    <w:rsid w:val="001F5F3C"/>
    <w:rsid w:val="00225FCF"/>
    <w:rsid w:val="003978BE"/>
    <w:rsid w:val="003A4E67"/>
    <w:rsid w:val="00473BF9"/>
    <w:rsid w:val="004F536B"/>
    <w:rsid w:val="0050076B"/>
    <w:rsid w:val="00551B88"/>
    <w:rsid w:val="006536B3"/>
    <w:rsid w:val="006B4A6E"/>
    <w:rsid w:val="0077346E"/>
    <w:rsid w:val="007C0089"/>
    <w:rsid w:val="007F76FC"/>
    <w:rsid w:val="00861BEF"/>
    <w:rsid w:val="008A7187"/>
    <w:rsid w:val="0093708C"/>
    <w:rsid w:val="009F24D2"/>
    <w:rsid w:val="00B4416A"/>
    <w:rsid w:val="00C142B3"/>
    <w:rsid w:val="00C2434B"/>
    <w:rsid w:val="00C92ABF"/>
    <w:rsid w:val="00D378A7"/>
    <w:rsid w:val="00DB6F70"/>
    <w:rsid w:val="00DD4772"/>
    <w:rsid w:val="00E65464"/>
    <w:rsid w:val="00E65D8E"/>
    <w:rsid w:val="00EA4309"/>
    <w:rsid w:val="00EA576E"/>
    <w:rsid w:val="00EA6FF1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8D7A-A989-49CF-85CC-88462AC6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16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6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E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6B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65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6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</dc:creator>
  <cp:lastModifiedBy>МБОУ ЗОССОШ</cp:lastModifiedBy>
  <cp:revision>8</cp:revision>
  <dcterms:created xsi:type="dcterms:W3CDTF">2023-12-17T05:01:00Z</dcterms:created>
  <dcterms:modified xsi:type="dcterms:W3CDTF">2023-12-18T07:28:00Z</dcterms:modified>
</cp:coreProperties>
</file>